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7F" w:rsidRDefault="0029307F">
      <w:pPr>
        <w:spacing w:before="3" w:after="1"/>
        <w:rPr>
          <w:rFonts w:ascii="Times New Roman"/>
          <w:sz w:val="11"/>
        </w:rPr>
      </w:pPr>
    </w:p>
    <w:p w:rsidR="00F906BC" w:rsidRDefault="00F906BC">
      <w:pPr>
        <w:spacing w:before="3" w:after="1"/>
        <w:rPr>
          <w:rFonts w:ascii="Times New Roman"/>
          <w:sz w:val="11"/>
        </w:rPr>
      </w:pPr>
    </w:p>
    <w:p w:rsidR="00F906BC" w:rsidRPr="00F906BC" w:rsidRDefault="00F906BC" w:rsidP="00F906BC">
      <w:pPr>
        <w:spacing w:before="56" w:line="276" w:lineRule="auto"/>
        <w:ind w:left="221" w:firstLine="50"/>
        <w:jc w:val="center"/>
        <w:rPr>
          <w:rFonts w:ascii="Calibri" w:hAnsi="Calibri"/>
          <w:color w:val="FF0000"/>
        </w:rPr>
      </w:pPr>
      <w:r w:rsidRPr="00F906BC">
        <w:rPr>
          <w:rFonts w:ascii="Calibri" w:hAnsi="Calibri"/>
          <w:color w:val="FF0000"/>
        </w:rPr>
        <w:t xml:space="preserve">Διδασκαλία </w:t>
      </w:r>
    </w:p>
    <w:p w:rsidR="00F906BC" w:rsidRDefault="00F906BC">
      <w:pPr>
        <w:spacing w:before="3" w:after="1"/>
        <w:rPr>
          <w:rFonts w:ascii="Times New Roman"/>
          <w:sz w:val="11"/>
        </w:rPr>
      </w:pPr>
    </w:p>
    <w:p w:rsidR="00F906BC" w:rsidRDefault="00F906BC">
      <w:pPr>
        <w:spacing w:before="3" w:after="1"/>
        <w:rPr>
          <w:rFonts w:ascii="Times New Roman"/>
          <w:sz w:val="11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43"/>
        <w:gridCol w:w="1842"/>
        <w:gridCol w:w="3383"/>
      </w:tblGrid>
      <w:tr w:rsidR="00D55CC4">
        <w:trPr>
          <w:trHeight w:val="400"/>
        </w:trPr>
        <w:tc>
          <w:tcPr>
            <w:tcW w:w="8940" w:type="dxa"/>
            <w:gridSpan w:val="4"/>
          </w:tcPr>
          <w:p w:rsidR="00D55CC4" w:rsidRDefault="00D55CC4" w:rsidP="00D55CC4">
            <w:pPr>
              <w:spacing w:before="56" w:line="276" w:lineRule="auto"/>
              <w:ind w:left="221" w:firstLine="5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Ένα Σχέδιο Εργασίας ή ένα πρόγραμμα Περιβαλλοντικής Εκπαίδευσης για την κλιματική αλλαγή </w:t>
            </w:r>
            <w:r>
              <w:rPr>
                <w:rFonts w:ascii="Calibri" w:hAnsi="Calibri"/>
              </w:rPr>
              <w:t>στην Ε΄-</w:t>
            </w:r>
            <w:proofErr w:type="spellStart"/>
            <w:r>
              <w:rPr>
                <w:rFonts w:ascii="Calibri" w:hAnsi="Calibri"/>
              </w:rPr>
              <w:t>Στ</w:t>
            </w:r>
            <w:proofErr w:type="spellEnd"/>
            <w:r>
              <w:rPr>
                <w:rFonts w:ascii="Calibri" w:hAnsi="Calibri"/>
              </w:rPr>
              <w:t xml:space="preserve">΄ τάξη θα μπορούσε να αξιοποιήσει συνδέοντας ενότητες από τα </w:t>
            </w:r>
            <w:r>
              <w:rPr>
                <w:rFonts w:ascii="Calibri" w:hAnsi="Calibri"/>
                <w:b/>
              </w:rPr>
              <w:t>Φυσικ</w:t>
            </w:r>
            <w:r>
              <w:rPr>
                <w:rFonts w:ascii="Calibri" w:hAnsi="Calibri"/>
              </w:rPr>
              <w:t xml:space="preserve">ά (θεματική για την ενέργεια), με τη </w:t>
            </w:r>
            <w:r>
              <w:rPr>
                <w:rFonts w:ascii="Calibri" w:hAnsi="Calibri"/>
                <w:b/>
              </w:rPr>
              <w:t xml:space="preserve">Γεωγραφία </w:t>
            </w:r>
            <w:r>
              <w:rPr>
                <w:rFonts w:ascii="Calibri" w:hAnsi="Calibri"/>
              </w:rPr>
              <w:t xml:space="preserve">(θεματική κλιματικές ζώνες), την </w:t>
            </w:r>
            <w:r>
              <w:rPr>
                <w:rFonts w:ascii="Calibri" w:hAnsi="Calibri"/>
                <w:b/>
              </w:rPr>
              <w:t xml:space="preserve">Κοινωνική και Πολιτική Αγωγή </w:t>
            </w:r>
            <w:r>
              <w:rPr>
                <w:rFonts w:ascii="Calibri" w:hAnsi="Calibri"/>
              </w:rPr>
              <w:t xml:space="preserve">(ενότητα παγκόσμια προβλήματα-διεθνείς οργανισμοί) και τα </w:t>
            </w:r>
            <w:r>
              <w:rPr>
                <w:rFonts w:ascii="Calibri" w:hAnsi="Calibri"/>
                <w:b/>
              </w:rPr>
              <w:t xml:space="preserve">Αγγλικά </w:t>
            </w:r>
            <w:r>
              <w:rPr>
                <w:rFonts w:ascii="Calibri" w:hAnsi="Calibri"/>
              </w:rPr>
              <w:t xml:space="preserve">(ενότητα </w:t>
            </w:r>
            <w:proofErr w:type="spellStart"/>
            <w:r>
              <w:rPr>
                <w:rFonts w:ascii="Calibri" w:hAnsi="Calibri"/>
              </w:rPr>
              <w:t>Earth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Day</w:t>
            </w:r>
            <w:proofErr w:type="spellEnd"/>
            <w:r>
              <w:rPr>
                <w:rFonts w:ascii="Calibri" w:hAnsi="Calibri"/>
              </w:rPr>
              <w:t xml:space="preserve">) καθώς και να επεκτείνει την έρευνα με μελέτη άρθρων στη </w:t>
            </w:r>
            <w:r>
              <w:rPr>
                <w:rFonts w:ascii="Calibri" w:hAnsi="Calibri"/>
                <w:b/>
              </w:rPr>
              <w:t xml:space="preserve">Γλώσσα </w:t>
            </w:r>
            <w:r>
              <w:rPr>
                <w:rFonts w:ascii="Calibri" w:hAnsi="Calibri"/>
              </w:rPr>
              <w:t xml:space="preserve">και γραφημάτων στα </w:t>
            </w:r>
            <w:r>
              <w:rPr>
                <w:rFonts w:ascii="Calibri" w:hAnsi="Calibri"/>
                <w:b/>
              </w:rPr>
              <w:t>Μαθηματικά</w:t>
            </w:r>
            <w:r>
              <w:rPr>
                <w:rFonts w:ascii="Calibri" w:hAnsi="Calibri"/>
              </w:rPr>
              <w:t>.</w:t>
            </w:r>
          </w:p>
          <w:p w:rsidR="00D55CC4" w:rsidRDefault="00D55CC4" w:rsidP="00521352">
            <w:pPr>
              <w:pStyle w:val="TableParagraph"/>
              <w:ind w:left="0" w:right="3933"/>
              <w:rPr>
                <w:b/>
              </w:rPr>
            </w:pPr>
          </w:p>
        </w:tc>
      </w:tr>
      <w:tr w:rsidR="0029307F">
        <w:trPr>
          <w:trHeight w:val="400"/>
        </w:trPr>
        <w:tc>
          <w:tcPr>
            <w:tcW w:w="8940" w:type="dxa"/>
            <w:gridSpan w:val="4"/>
          </w:tcPr>
          <w:p w:rsidR="0029307F" w:rsidRDefault="008E693C">
            <w:pPr>
              <w:pStyle w:val="TableParagraph"/>
              <w:ind w:left="3951" w:right="3933"/>
              <w:jc w:val="center"/>
              <w:rPr>
                <w:b/>
              </w:rPr>
            </w:pPr>
            <w:r>
              <w:rPr>
                <w:b/>
              </w:rPr>
              <w:t>Ε ΄ΤΑΞΗ</w:t>
            </w:r>
          </w:p>
        </w:tc>
      </w:tr>
      <w:tr w:rsidR="0029307F" w:rsidTr="00A7776D">
        <w:trPr>
          <w:trHeight w:val="400"/>
        </w:trPr>
        <w:tc>
          <w:tcPr>
            <w:tcW w:w="1872" w:type="dxa"/>
          </w:tcPr>
          <w:p w:rsidR="0029307F" w:rsidRDefault="008E693C" w:rsidP="00273115">
            <w:pPr>
              <w:pStyle w:val="TableParagraph"/>
              <w:tabs>
                <w:tab w:val="left" w:pos="774"/>
              </w:tabs>
              <w:ind w:left="774"/>
            </w:pPr>
            <w:r>
              <w:t>ΣΠΠΕ</w:t>
            </w:r>
          </w:p>
          <w:p w:rsidR="00A7776D" w:rsidRDefault="00A7776D">
            <w:pPr>
              <w:pStyle w:val="TableParagraph"/>
              <w:ind w:left="774" w:right="754"/>
              <w:jc w:val="center"/>
            </w:pPr>
          </w:p>
        </w:tc>
        <w:tc>
          <w:tcPr>
            <w:tcW w:w="7068" w:type="dxa"/>
            <w:gridSpan w:val="3"/>
          </w:tcPr>
          <w:p w:rsidR="0029307F" w:rsidRDefault="008E693C">
            <w:pPr>
              <w:pStyle w:val="TableParagraph"/>
              <w:ind w:left="2491" w:right="2473"/>
              <w:jc w:val="center"/>
            </w:pPr>
            <w:r>
              <w:t>ΣΧΟΛΙΚΑ ΒΙΒΛΙΑ</w:t>
            </w:r>
          </w:p>
        </w:tc>
      </w:tr>
      <w:tr w:rsidR="0029307F" w:rsidTr="00435C37">
        <w:trPr>
          <w:trHeight w:val="468"/>
        </w:trPr>
        <w:tc>
          <w:tcPr>
            <w:tcW w:w="1872" w:type="dxa"/>
          </w:tcPr>
          <w:p w:rsidR="0029307F" w:rsidRDefault="0029307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29307F" w:rsidRDefault="008E693C" w:rsidP="00F12A0D">
            <w:pPr>
              <w:pStyle w:val="TableParagraph"/>
              <w:spacing w:line="234" w:lineRule="exact"/>
              <w:jc w:val="center"/>
            </w:pPr>
            <w:r>
              <w:t>ΒΙΒΛΙΟ</w:t>
            </w:r>
          </w:p>
        </w:tc>
        <w:tc>
          <w:tcPr>
            <w:tcW w:w="1842" w:type="dxa"/>
          </w:tcPr>
          <w:p w:rsidR="0029307F" w:rsidRDefault="008E693C" w:rsidP="00F12A0D">
            <w:pPr>
              <w:pStyle w:val="TableParagraph"/>
              <w:spacing w:line="234" w:lineRule="exact"/>
              <w:jc w:val="center"/>
            </w:pPr>
            <w:r>
              <w:t>ΕΝΟΤΗΤΑ</w:t>
            </w:r>
          </w:p>
        </w:tc>
        <w:tc>
          <w:tcPr>
            <w:tcW w:w="3383" w:type="dxa"/>
          </w:tcPr>
          <w:p w:rsidR="0029307F" w:rsidRDefault="008E693C" w:rsidP="00F12A0D">
            <w:pPr>
              <w:pStyle w:val="TableParagraph"/>
              <w:spacing w:line="234" w:lineRule="exact"/>
              <w:ind w:left="205"/>
              <w:jc w:val="center"/>
            </w:pPr>
            <w:r>
              <w:t>ΤΙΤΛΟΣ /ΣΕΛΙΔΕΣ</w:t>
            </w:r>
          </w:p>
        </w:tc>
      </w:tr>
      <w:tr w:rsidR="0029307F" w:rsidRPr="0033141D" w:rsidTr="00435C37">
        <w:trPr>
          <w:trHeight w:val="400"/>
        </w:trPr>
        <w:tc>
          <w:tcPr>
            <w:tcW w:w="1872" w:type="dxa"/>
            <w:vMerge w:val="restart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1843" w:type="dxa"/>
            <w:vMerge w:val="restart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Φυσικά Τ.Ε.</w:t>
            </w: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40 -50</w:t>
            </w:r>
          </w:p>
        </w:tc>
      </w:tr>
      <w:tr w:rsidR="0029307F" w:rsidRPr="0033141D" w:rsidTr="00435C37">
        <w:trPr>
          <w:trHeight w:val="400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Ηλεκτρισμός</w:t>
            </w: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94 - 125</w:t>
            </w:r>
          </w:p>
        </w:tc>
      </w:tr>
      <w:tr w:rsidR="0029307F" w:rsidRPr="0033141D" w:rsidTr="00435C37">
        <w:trPr>
          <w:trHeight w:val="400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Φυσικά Β.Μ.</w:t>
            </w: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24-29</w:t>
            </w:r>
          </w:p>
        </w:tc>
      </w:tr>
      <w:tr w:rsidR="0029307F" w:rsidRPr="0033141D" w:rsidTr="00435C37">
        <w:trPr>
          <w:trHeight w:val="400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Ηλεκτρισμός</w:t>
            </w: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56-71</w:t>
            </w:r>
          </w:p>
        </w:tc>
      </w:tr>
      <w:tr w:rsidR="0029307F" w:rsidRPr="0033141D" w:rsidTr="00435C37">
        <w:trPr>
          <w:trHeight w:val="1310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Γεωγραφία</w:t>
            </w: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spacing w:line="240" w:lineRule="auto"/>
              <w:ind w:right="316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Το ανθρωπογενές περιβάλλον της Ελλάδας</w:t>
            </w:r>
          </w:p>
        </w:tc>
        <w:tc>
          <w:tcPr>
            <w:tcW w:w="3383" w:type="dxa"/>
          </w:tcPr>
          <w:p w:rsidR="0029307F" w:rsidRPr="0033141D" w:rsidRDefault="008E693C" w:rsidP="00F12A0D">
            <w:pPr>
              <w:pStyle w:val="TableParagraph"/>
              <w:spacing w:line="240" w:lineRule="auto"/>
              <w:ind w:right="336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Η βιομηχανική παραγωγή στην Ελλάδα / σελ.</w:t>
            </w:r>
            <w:r w:rsidRPr="0033141D">
              <w:rPr>
                <w:spacing w:val="-8"/>
                <w:sz w:val="20"/>
                <w:szCs w:val="20"/>
              </w:rPr>
              <w:t xml:space="preserve"> </w:t>
            </w:r>
            <w:r w:rsidRPr="0033141D">
              <w:rPr>
                <w:sz w:val="20"/>
                <w:szCs w:val="20"/>
              </w:rPr>
              <w:t>128</w:t>
            </w:r>
            <w:r w:rsidR="00F12A0D">
              <w:rPr>
                <w:sz w:val="20"/>
                <w:szCs w:val="20"/>
              </w:rPr>
              <w:t xml:space="preserve"> </w:t>
            </w:r>
            <w:r w:rsidRPr="0033141D">
              <w:rPr>
                <w:sz w:val="20"/>
                <w:szCs w:val="20"/>
              </w:rPr>
              <w:t xml:space="preserve">-129 </w:t>
            </w:r>
            <w:r w:rsidR="00F12A0D">
              <w:rPr>
                <w:sz w:val="20"/>
                <w:szCs w:val="20"/>
              </w:rPr>
              <w:br/>
            </w:r>
            <w:r w:rsidRPr="0033141D">
              <w:rPr>
                <w:sz w:val="20"/>
                <w:szCs w:val="20"/>
              </w:rPr>
              <w:t xml:space="preserve">(Η ανάπτυξη της βιομηχανίας </w:t>
            </w:r>
            <w:r w:rsidRPr="0033141D">
              <w:rPr>
                <w:spacing w:val="-11"/>
                <w:sz w:val="20"/>
                <w:szCs w:val="20"/>
              </w:rPr>
              <w:t xml:space="preserve">… </w:t>
            </w:r>
            <w:r w:rsidRPr="0033141D">
              <w:rPr>
                <w:sz w:val="20"/>
                <w:szCs w:val="20"/>
              </w:rPr>
              <w:t>μεγάλο μέρος</w:t>
            </w:r>
            <w:r w:rsidRPr="0033141D">
              <w:rPr>
                <w:spacing w:val="-5"/>
                <w:sz w:val="20"/>
                <w:szCs w:val="20"/>
              </w:rPr>
              <w:t xml:space="preserve"> </w:t>
            </w:r>
            <w:r w:rsidRPr="0033141D">
              <w:rPr>
                <w:sz w:val="20"/>
                <w:szCs w:val="20"/>
              </w:rPr>
              <w:t>των</w:t>
            </w:r>
            <w:r w:rsidR="00F12A0D">
              <w:rPr>
                <w:sz w:val="20"/>
                <w:szCs w:val="20"/>
              </w:rPr>
              <w:t xml:space="preserve"> </w:t>
            </w:r>
            <w:r w:rsidRPr="0033141D">
              <w:rPr>
                <w:sz w:val="20"/>
                <w:szCs w:val="20"/>
              </w:rPr>
              <w:t>ενεργειακών μας αναγκών)</w:t>
            </w:r>
          </w:p>
        </w:tc>
      </w:tr>
      <w:tr w:rsidR="0029307F" w:rsidRPr="0033141D" w:rsidTr="00435C37">
        <w:trPr>
          <w:trHeight w:val="504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307F" w:rsidRPr="0033141D" w:rsidRDefault="008E693C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 xml:space="preserve">Γλώσσα </w:t>
            </w:r>
            <w:proofErr w:type="spellStart"/>
            <w:r w:rsidRPr="0033141D">
              <w:rPr>
                <w:sz w:val="20"/>
                <w:szCs w:val="20"/>
              </w:rPr>
              <w:t>τ.α</w:t>
            </w:r>
            <w:proofErr w:type="spellEnd"/>
          </w:p>
        </w:tc>
        <w:tc>
          <w:tcPr>
            <w:tcW w:w="1842" w:type="dxa"/>
          </w:tcPr>
          <w:p w:rsidR="0029307F" w:rsidRDefault="008E693C" w:rsidP="00F12A0D">
            <w:pPr>
              <w:pStyle w:val="TableParagraph"/>
              <w:tabs>
                <w:tab w:val="left" w:pos="144"/>
              </w:tabs>
              <w:spacing w:before="2" w:line="252" w:lineRule="exact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ο φίλος μας το πε</w:t>
            </w:r>
            <w:r w:rsidR="00435C37">
              <w:rPr>
                <w:sz w:val="20"/>
                <w:szCs w:val="20"/>
              </w:rPr>
              <w:t>ρ</w:t>
            </w:r>
            <w:r w:rsidRPr="0033141D">
              <w:rPr>
                <w:sz w:val="20"/>
                <w:szCs w:val="20"/>
              </w:rPr>
              <w:t>ιβάλλον</w:t>
            </w:r>
          </w:p>
          <w:p w:rsidR="00F12A0D" w:rsidRPr="0033141D" w:rsidRDefault="00F12A0D">
            <w:pPr>
              <w:pStyle w:val="TableParagraph"/>
              <w:spacing w:before="2" w:line="252" w:lineRule="exact"/>
              <w:ind w:right="682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spacing w:before="2" w:line="252" w:lineRule="exact"/>
              <w:ind w:right="652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Ο φίλος μας ο άνεμος / 16-17</w:t>
            </w:r>
          </w:p>
        </w:tc>
      </w:tr>
      <w:tr w:rsidR="0029307F" w:rsidRPr="0033141D" w:rsidTr="00435C37">
        <w:trPr>
          <w:trHeight w:val="398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307F" w:rsidRPr="0033141D" w:rsidRDefault="008E693C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Αγγλικά Τ.Ε.</w:t>
            </w:r>
          </w:p>
        </w:tc>
        <w:tc>
          <w:tcPr>
            <w:tcW w:w="1842" w:type="dxa"/>
          </w:tcPr>
          <w:p w:rsidR="0029307F" w:rsidRPr="0033141D" w:rsidRDefault="008E693C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spellStart"/>
            <w:r w:rsidRPr="0033141D">
              <w:rPr>
                <w:sz w:val="20"/>
                <w:szCs w:val="20"/>
              </w:rPr>
              <w:t>Unit</w:t>
            </w:r>
            <w:proofErr w:type="spellEnd"/>
            <w:r w:rsidRPr="0033141D">
              <w:rPr>
                <w:sz w:val="20"/>
                <w:szCs w:val="20"/>
              </w:rPr>
              <w:t xml:space="preserve"> 5 / </w:t>
            </w:r>
            <w:proofErr w:type="spellStart"/>
            <w:r w:rsidRPr="0033141D">
              <w:rPr>
                <w:sz w:val="20"/>
                <w:szCs w:val="20"/>
              </w:rPr>
              <w:t>Lesson</w:t>
            </w:r>
            <w:proofErr w:type="spellEnd"/>
            <w:r w:rsidRPr="0033141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spellStart"/>
            <w:r w:rsidRPr="0033141D">
              <w:rPr>
                <w:sz w:val="20"/>
                <w:szCs w:val="20"/>
              </w:rPr>
              <w:t>Activity</w:t>
            </w:r>
            <w:proofErr w:type="spellEnd"/>
            <w:r w:rsidRPr="0033141D">
              <w:rPr>
                <w:sz w:val="20"/>
                <w:szCs w:val="20"/>
              </w:rPr>
              <w:t xml:space="preserve"> B / 34</w:t>
            </w:r>
          </w:p>
        </w:tc>
      </w:tr>
      <w:tr w:rsidR="0029307F" w:rsidRPr="0033141D" w:rsidTr="009C0EA4">
        <w:trPr>
          <w:trHeight w:val="610"/>
        </w:trPr>
        <w:tc>
          <w:tcPr>
            <w:tcW w:w="1872" w:type="dxa"/>
            <w:vMerge w:val="restart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Κλιματική αλλαγή</w:t>
            </w:r>
          </w:p>
        </w:tc>
        <w:tc>
          <w:tcPr>
            <w:tcW w:w="1843" w:type="dxa"/>
            <w:vMerge w:val="restart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Γεωγραφία</w:t>
            </w:r>
          </w:p>
        </w:tc>
        <w:tc>
          <w:tcPr>
            <w:tcW w:w="1842" w:type="dxa"/>
            <w:vMerge w:val="restart"/>
          </w:tcPr>
          <w:p w:rsidR="0029307F" w:rsidRPr="0033141D" w:rsidRDefault="008E693C">
            <w:pPr>
              <w:pStyle w:val="TableParagraph"/>
              <w:spacing w:line="240" w:lineRule="auto"/>
              <w:ind w:right="580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Το φυσικό περιβάλλον της Ελλάδας</w:t>
            </w:r>
          </w:p>
        </w:tc>
        <w:tc>
          <w:tcPr>
            <w:tcW w:w="3383" w:type="dxa"/>
          </w:tcPr>
          <w:p w:rsidR="0029307F" w:rsidRPr="0033141D" w:rsidRDefault="008E693C" w:rsidP="009C0EA4">
            <w:pPr>
              <w:pStyle w:val="TableParagraph"/>
              <w:spacing w:line="240" w:lineRule="auto"/>
              <w:ind w:right="138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Η έννοια του κλίματος - Διαφορές καιρού και</w:t>
            </w:r>
            <w:r w:rsidR="009C0EA4">
              <w:rPr>
                <w:sz w:val="20"/>
                <w:szCs w:val="20"/>
              </w:rPr>
              <w:t xml:space="preserve"> </w:t>
            </w:r>
            <w:r w:rsidRPr="0033141D">
              <w:rPr>
                <w:sz w:val="20"/>
                <w:szCs w:val="20"/>
              </w:rPr>
              <w:t>κλίματος / 56-58</w:t>
            </w:r>
          </w:p>
        </w:tc>
      </w:tr>
      <w:tr w:rsidR="0029307F" w:rsidRPr="0033141D" w:rsidTr="00435C37">
        <w:trPr>
          <w:trHeight w:val="408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29307F" w:rsidRPr="0033141D" w:rsidRDefault="008E693C">
            <w:pPr>
              <w:pStyle w:val="TableParagraph"/>
              <w:spacing w:before="4" w:line="252" w:lineRule="exact"/>
              <w:ind w:right="493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Το κλίμα της Ελλάδας / 59-62</w:t>
            </w:r>
          </w:p>
        </w:tc>
      </w:tr>
      <w:tr w:rsidR="0029307F" w:rsidRPr="0033141D" w:rsidTr="00435C37">
        <w:trPr>
          <w:trHeight w:val="698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29307F" w:rsidRPr="0033141D" w:rsidRDefault="008E693C" w:rsidP="009C0EA4">
            <w:pPr>
              <w:pStyle w:val="TableParagraph"/>
              <w:spacing w:line="240" w:lineRule="auto"/>
              <w:ind w:right="71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Καιρός, κλίμα και ανθρώπινες δραστηριότητες / 63-65</w:t>
            </w:r>
          </w:p>
        </w:tc>
      </w:tr>
      <w:tr w:rsidR="0029307F" w:rsidRPr="0033141D" w:rsidTr="00435C37">
        <w:trPr>
          <w:trHeight w:val="1504"/>
        </w:trPr>
        <w:tc>
          <w:tcPr>
            <w:tcW w:w="1872" w:type="dxa"/>
            <w:vMerge/>
            <w:tcBorders>
              <w:top w:val="nil"/>
            </w:tcBorders>
          </w:tcPr>
          <w:p w:rsidR="0029307F" w:rsidRPr="0033141D" w:rsidRDefault="002930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307F" w:rsidRPr="0033141D" w:rsidRDefault="008E693C">
            <w:pPr>
              <w:pStyle w:val="TableParagraph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Γεωγραφία Τ.Ε.</w:t>
            </w:r>
          </w:p>
        </w:tc>
        <w:tc>
          <w:tcPr>
            <w:tcW w:w="1842" w:type="dxa"/>
          </w:tcPr>
          <w:p w:rsidR="0029307F" w:rsidRPr="0033141D" w:rsidRDefault="0029307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29307F" w:rsidRPr="0033141D" w:rsidRDefault="008E693C" w:rsidP="009C0EA4">
            <w:pPr>
              <w:pStyle w:val="TableParagraph"/>
              <w:spacing w:line="240" w:lineRule="auto"/>
              <w:ind w:right="74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Η έννοια του κλίματος - Διαφορές καιρού και κλίματος, Το κλίμα της Ελλάδας, Καιρός, κλίμα και ανθρώπινες δραστηριότητες, 5ο φύλλο αξιολόγησης /24-29</w:t>
            </w:r>
          </w:p>
        </w:tc>
      </w:tr>
    </w:tbl>
    <w:p w:rsidR="0029307F" w:rsidRDefault="0029307F">
      <w:pPr>
        <w:spacing w:before="2" w:after="1"/>
        <w:rPr>
          <w:rFonts w:ascii="Times New Roman"/>
          <w:sz w:val="20"/>
          <w:szCs w:val="20"/>
        </w:rPr>
      </w:pPr>
    </w:p>
    <w:p w:rsidR="00F66845" w:rsidRDefault="00F66845">
      <w:pPr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br w:type="page"/>
      </w:r>
    </w:p>
    <w:tbl>
      <w:tblPr>
        <w:tblStyle w:val="TableNormal1"/>
        <w:tblpPr w:leftFromText="180" w:rightFromText="180" w:vertAnchor="text" w:horzAnchor="margin" w:tblpY="31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410"/>
        <w:gridCol w:w="4415"/>
      </w:tblGrid>
      <w:tr w:rsidR="00A20404" w:rsidTr="00CE0495">
        <w:trPr>
          <w:trHeight w:val="1012"/>
        </w:trPr>
        <w:tc>
          <w:tcPr>
            <w:tcW w:w="2116" w:type="dxa"/>
            <w:vMerge w:val="restart"/>
          </w:tcPr>
          <w:p w:rsidR="00A20404" w:rsidRDefault="00A20404" w:rsidP="00ED05A8">
            <w:pPr>
              <w:pStyle w:val="TableParagraph"/>
              <w:spacing w:line="240" w:lineRule="auto"/>
              <w:ind w:left="0" w:hanging="720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A20404" w:rsidRPr="00927142" w:rsidRDefault="00A20404" w:rsidP="00CE0495">
            <w:pPr>
              <w:pStyle w:val="TableParagraph"/>
              <w:spacing w:line="240" w:lineRule="auto"/>
              <w:ind w:left="136" w:right="567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Προβλήματα με πρόσθεση και αφαίρεση</w:t>
            </w:r>
            <w:r w:rsidR="00CE0495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κλασμάτων</w:t>
            </w:r>
          </w:p>
        </w:tc>
        <w:tc>
          <w:tcPr>
            <w:tcW w:w="4415" w:type="dxa"/>
          </w:tcPr>
          <w:p w:rsidR="00A20404" w:rsidRPr="00927142" w:rsidRDefault="00A20404" w:rsidP="00BC125E">
            <w:pPr>
              <w:pStyle w:val="TableParagraph"/>
              <w:spacing w:line="240" w:lineRule="auto"/>
              <w:ind w:left="136"/>
              <w:rPr>
                <w:rFonts w:ascii="Times New Roman"/>
                <w:sz w:val="20"/>
                <w:szCs w:val="20"/>
              </w:rPr>
            </w:pPr>
          </w:p>
        </w:tc>
      </w:tr>
      <w:tr w:rsidR="00A20404" w:rsidTr="00CE0495">
        <w:trPr>
          <w:trHeight w:val="783"/>
        </w:trPr>
        <w:tc>
          <w:tcPr>
            <w:tcW w:w="2116" w:type="dxa"/>
            <w:vMerge/>
            <w:tcBorders>
              <w:top w:val="nil"/>
            </w:tcBorders>
          </w:tcPr>
          <w:p w:rsidR="00A20404" w:rsidRDefault="00A20404" w:rsidP="00ED05A8">
            <w:pPr>
              <w:ind w:hanging="720"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20404" w:rsidRPr="00927142" w:rsidRDefault="00A20404" w:rsidP="00BC125E">
            <w:pPr>
              <w:pStyle w:val="TableParagraph"/>
              <w:spacing w:before="3" w:line="254" w:lineRule="exact"/>
              <w:ind w:left="136" w:right="142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Κεφ. 47 Άλλοι τύποι γραφημάτων</w:t>
            </w:r>
          </w:p>
        </w:tc>
        <w:tc>
          <w:tcPr>
            <w:tcW w:w="4415" w:type="dxa"/>
          </w:tcPr>
          <w:p w:rsidR="00A20404" w:rsidRPr="00927142" w:rsidRDefault="00A20404" w:rsidP="00BC125E">
            <w:pPr>
              <w:pStyle w:val="TableParagraph"/>
              <w:spacing w:before="3" w:line="254" w:lineRule="exact"/>
              <w:ind w:left="136" w:right="196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Δραστηριότητα 2η / 113</w:t>
            </w:r>
          </w:p>
        </w:tc>
      </w:tr>
      <w:tr w:rsidR="00A20404" w:rsidTr="0041644C">
        <w:trPr>
          <w:trHeight w:val="1120"/>
        </w:trPr>
        <w:tc>
          <w:tcPr>
            <w:tcW w:w="2116" w:type="dxa"/>
          </w:tcPr>
          <w:p w:rsidR="00A20404" w:rsidRDefault="00A20404" w:rsidP="00ED05A8">
            <w:pPr>
              <w:pStyle w:val="TableParagraph"/>
              <w:spacing w:line="248" w:lineRule="exact"/>
              <w:ind w:hanging="720"/>
              <w:jc w:val="center"/>
            </w:pPr>
            <w:r>
              <w:t xml:space="preserve">Μαθηματικά Τ.Ε. </w:t>
            </w:r>
            <w:proofErr w:type="spellStart"/>
            <w:r>
              <w:t>τ.β</w:t>
            </w:r>
            <w:proofErr w:type="spellEnd"/>
          </w:p>
        </w:tc>
        <w:tc>
          <w:tcPr>
            <w:tcW w:w="2410" w:type="dxa"/>
          </w:tcPr>
          <w:p w:rsidR="00A20404" w:rsidRPr="00927142" w:rsidRDefault="00A20404" w:rsidP="00BC125E">
            <w:pPr>
              <w:pStyle w:val="TableParagraph"/>
              <w:spacing w:line="240" w:lineRule="auto"/>
              <w:ind w:left="136" w:right="158"/>
              <w:rPr>
                <w:sz w:val="20"/>
                <w:szCs w:val="20"/>
              </w:rPr>
            </w:pPr>
            <w:proofErr w:type="spellStart"/>
            <w:r w:rsidRPr="00927142">
              <w:rPr>
                <w:sz w:val="20"/>
                <w:szCs w:val="20"/>
              </w:rPr>
              <w:t>Kεφ</w:t>
            </w:r>
            <w:proofErr w:type="spellEnd"/>
            <w:r w:rsidRPr="00927142">
              <w:rPr>
                <w:sz w:val="20"/>
                <w:szCs w:val="20"/>
              </w:rPr>
              <w:t>. 28ο Εξισώσεις στις οποίες ο άγνωστος είναι παράγοντας γινομένου</w:t>
            </w:r>
          </w:p>
        </w:tc>
        <w:tc>
          <w:tcPr>
            <w:tcW w:w="4415" w:type="dxa"/>
          </w:tcPr>
          <w:p w:rsidR="00A20404" w:rsidRDefault="00A20404" w:rsidP="0041644C">
            <w:pPr>
              <w:pStyle w:val="TableParagraph"/>
              <w:tabs>
                <w:tab w:val="left" w:pos="497"/>
                <w:tab w:val="left" w:pos="498"/>
              </w:tabs>
              <w:spacing w:line="240" w:lineRule="auto"/>
              <w:ind w:right="160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Δραστηριότητα με</w:t>
            </w:r>
            <w:r w:rsidRPr="00927142">
              <w:rPr>
                <w:spacing w:val="-10"/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προεκτάσεις:</w:t>
            </w:r>
            <w:r w:rsidR="0041644C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«Τα οικονομικά αυτοκίνητα» / 26</w:t>
            </w:r>
          </w:p>
          <w:p w:rsidR="0041644C" w:rsidRPr="00927142" w:rsidRDefault="0041644C" w:rsidP="0041644C">
            <w:pPr>
              <w:pStyle w:val="TableParagraph"/>
              <w:tabs>
                <w:tab w:val="left" w:pos="497"/>
                <w:tab w:val="left" w:pos="498"/>
              </w:tabs>
              <w:spacing w:line="240" w:lineRule="auto"/>
              <w:ind w:right="160"/>
              <w:rPr>
                <w:sz w:val="20"/>
                <w:szCs w:val="20"/>
              </w:rPr>
            </w:pPr>
          </w:p>
          <w:p w:rsidR="00A20404" w:rsidRPr="00927142" w:rsidRDefault="00A20404" w:rsidP="0041644C">
            <w:pPr>
              <w:pStyle w:val="TableParagraph"/>
              <w:tabs>
                <w:tab w:val="left" w:pos="497"/>
                <w:tab w:val="left" w:pos="498"/>
              </w:tabs>
              <w:spacing w:line="240" w:lineRule="auto"/>
              <w:ind w:right="266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Θέματα για διερεύνηση</w:t>
            </w:r>
            <w:r w:rsidRPr="00927142">
              <w:rPr>
                <w:spacing w:val="-7"/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και</w:t>
            </w:r>
            <w:r w:rsidR="0041644C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συζήτηση / 26</w:t>
            </w:r>
          </w:p>
        </w:tc>
      </w:tr>
      <w:tr w:rsidR="00A20404" w:rsidTr="00CE0495">
        <w:trPr>
          <w:trHeight w:val="505"/>
        </w:trPr>
        <w:tc>
          <w:tcPr>
            <w:tcW w:w="2116" w:type="dxa"/>
          </w:tcPr>
          <w:p w:rsidR="00A20404" w:rsidRDefault="00A20404" w:rsidP="00ED05A8">
            <w:pPr>
              <w:pStyle w:val="TableParagraph"/>
              <w:jc w:val="center"/>
            </w:pPr>
            <w:r>
              <w:t xml:space="preserve">Γλώσσα Τ.Ε. </w:t>
            </w:r>
            <w:proofErr w:type="spellStart"/>
            <w:r>
              <w:t>τ.α</w:t>
            </w:r>
            <w:proofErr w:type="spellEnd"/>
          </w:p>
        </w:tc>
        <w:tc>
          <w:tcPr>
            <w:tcW w:w="2410" w:type="dxa"/>
          </w:tcPr>
          <w:p w:rsidR="00A20404" w:rsidRPr="00927142" w:rsidRDefault="00A20404" w:rsidP="00BC125E">
            <w:pPr>
              <w:pStyle w:val="TableParagraph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Συσκευές</w:t>
            </w:r>
          </w:p>
        </w:tc>
        <w:tc>
          <w:tcPr>
            <w:tcW w:w="4415" w:type="dxa"/>
          </w:tcPr>
          <w:p w:rsidR="00A20404" w:rsidRPr="00927142" w:rsidRDefault="00A20404" w:rsidP="00BC125E">
            <w:pPr>
              <w:pStyle w:val="TableParagraph"/>
              <w:spacing w:before="3" w:line="254" w:lineRule="exact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Οδηγίες χρήσης κλιματιστικού / 61</w:t>
            </w:r>
          </w:p>
        </w:tc>
      </w:tr>
      <w:tr w:rsidR="00A20404" w:rsidTr="00CE0495">
        <w:trPr>
          <w:trHeight w:val="501"/>
        </w:trPr>
        <w:tc>
          <w:tcPr>
            <w:tcW w:w="2116" w:type="dxa"/>
            <w:vMerge w:val="restart"/>
          </w:tcPr>
          <w:p w:rsidR="00A20404" w:rsidRDefault="00A20404" w:rsidP="00ED05A8">
            <w:pPr>
              <w:pStyle w:val="TableParagraph"/>
              <w:spacing w:line="248" w:lineRule="exact"/>
              <w:jc w:val="center"/>
            </w:pPr>
            <w:r>
              <w:t>Γεωγραφία</w:t>
            </w:r>
          </w:p>
        </w:tc>
        <w:tc>
          <w:tcPr>
            <w:tcW w:w="2410" w:type="dxa"/>
          </w:tcPr>
          <w:p w:rsidR="00A20404" w:rsidRPr="00927142" w:rsidRDefault="00A20404" w:rsidP="00BC125E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Το φυσικό</w:t>
            </w:r>
            <w:r w:rsidR="00BC125E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περιβάλλον</w:t>
            </w:r>
          </w:p>
        </w:tc>
        <w:tc>
          <w:tcPr>
            <w:tcW w:w="4415" w:type="dxa"/>
          </w:tcPr>
          <w:p w:rsidR="00A20404" w:rsidRPr="00927142" w:rsidRDefault="00A20404" w:rsidP="0041644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Οι κλιματικές ζώνες</w:t>
            </w:r>
            <w:r w:rsidR="00BC125E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της Γης / 39-42</w:t>
            </w:r>
          </w:p>
        </w:tc>
      </w:tr>
      <w:tr w:rsidR="00A20404" w:rsidTr="00CE0495">
        <w:trPr>
          <w:trHeight w:val="1011"/>
        </w:trPr>
        <w:tc>
          <w:tcPr>
            <w:tcW w:w="2116" w:type="dxa"/>
            <w:vMerge/>
            <w:tcBorders>
              <w:top w:val="nil"/>
            </w:tcBorders>
          </w:tcPr>
          <w:p w:rsidR="00A20404" w:rsidRDefault="00A20404" w:rsidP="00ED05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20404" w:rsidRPr="00927142" w:rsidRDefault="00A20404" w:rsidP="00BC125E">
            <w:pPr>
              <w:pStyle w:val="TableParagraph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Οι ήπειροι</w:t>
            </w:r>
          </w:p>
        </w:tc>
        <w:tc>
          <w:tcPr>
            <w:tcW w:w="4415" w:type="dxa"/>
          </w:tcPr>
          <w:p w:rsidR="00A20404" w:rsidRPr="00927142" w:rsidRDefault="00A20404" w:rsidP="00BC125E">
            <w:pPr>
              <w:pStyle w:val="TableParagraph"/>
              <w:spacing w:line="240" w:lineRule="auto"/>
              <w:ind w:right="459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Το κλίμα της Ευρώπης και οι ανθρώπινες</w:t>
            </w:r>
            <w:r w:rsidR="00BC125E">
              <w:rPr>
                <w:sz w:val="20"/>
                <w:szCs w:val="20"/>
              </w:rPr>
              <w:t xml:space="preserve"> </w:t>
            </w:r>
            <w:r w:rsidRPr="00927142">
              <w:rPr>
                <w:sz w:val="20"/>
                <w:szCs w:val="20"/>
              </w:rPr>
              <w:t>δραστηριότητες</w:t>
            </w:r>
          </w:p>
        </w:tc>
      </w:tr>
      <w:tr w:rsidR="00A20404" w:rsidTr="00CE0495">
        <w:trPr>
          <w:trHeight w:val="820"/>
        </w:trPr>
        <w:tc>
          <w:tcPr>
            <w:tcW w:w="2116" w:type="dxa"/>
          </w:tcPr>
          <w:p w:rsidR="00A20404" w:rsidRDefault="00A20404" w:rsidP="00ED05A8">
            <w:pPr>
              <w:pStyle w:val="TableParagraph"/>
              <w:jc w:val="center"/>
            </w:pPr>
            <w:r>
              <w:t>Γεωγραφία Τ.Ε.</w:t>
            </w:r>
          </w:p>
        </w:tc>
        <w:tc>
          <w:tcPr>
            <w:tcW w:w="2410" w:type="dxa"/>
          </w:tcPr>
          <w:p w:rsidR="00A20404" w:rsidRPr="00927142" w:rsidRDefault="00A20404" w:rsidP="00ED05A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15" w:type="dxa"/>
          </w:tcPr>
          <w:p w:rsidR="00CE0495" w:rsidRDefault="00A20404" w:rsidP="00CE0495">
            <w:pPr>
              <w:pStyle w:val="TableParagraph"/>
              <w:spacing w:line="240" w:lineRule="auto"/>
              <w:ind w:right="78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 xml:space="preserve">Οι κλιματικές ζώνες της Γης / 15, </w:t>
            </w:r>
          </w:p>
          <w:p w:rsidR="00A20404" w:rsidRPr="00927142" w:rsidRDefault="00A20404" w:rsidP="00CE0495">
            <w:pPr>
              <w:pStyle w:val="TableParagraph"/>
              <w:spacing w:line="240" w:lineRule="auto"/>
              <w:ind w:right="78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Το κλίμα της Ευρώπης και οι ανθρώπινες δραστηριότητες /39</w:t>
            </w:r>
          </w:p>
        </w:tc>
      </w:tr>
      <w:tr w:rsidR="00A20404" w:rsidTr="00CE0495">
        <w:trPr>
          <w:trHeight w:val="400"/>
        </w:trPr>
        <w:tc>
          <w:tcPr>
            <w:tcW w:w="2116" w:type="dxa"/>
          </w:tcPr>
          <w:p w:rsidR="00A20404" w:rsidRDefault="00A20404" w:rsidP="00ED05A8">
            <w:pPr>
              <w:pStyle w:val="TableParagraph"/>
              <w:jc w:val="center"/>
            </w:pPr>
            <w:r>
              <w:t>Φυσικά Τ.Ε.</w:t>
            </w:r>
          </w:p>
        </w:tc>
        <w:tc>
          <w:tcPr>
            <w:tcW w:w="2410" w:type="dxa"/>
          </w:tcPr>
          <w:p w:rsidR="00A20404" w:rsidRPr="00927142" w:rsidRDefault="00A20404" w:rsidP="00ED0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Ενέργεια</w:t>
            </w:r>
          </w:p>
        </w:tc>
        <w:tc>
          <w:tcPr>
            <w:tcW w:w="4415" w:type="dxa"/>
          </w:tcPr>
          <w:p w:rsidR="00A20404" w:rsidRPr="00927142" w:rsidRDefault="00A20404" w:rsidP="00CE0495">
            <w:pPr>
              <w:pStyle w:val="TableParagraph"/>
              <w:rPr>
                <w:sz w:val="20"/>
                <w:szCs w:val="20"/>
              </w:rPr>
            </w:pPr>
            <w:r w:rsidRPr="00927142">
              <w:rPr>
                <w:sz w:val="20"/>
                <w:szCs w:val="20"/>
              </w:rPr>
              <w:t>20-49</w:t>
            </w:r>
          </w:p>
        </w:tc>
      </w:tr>
      <w:tr w:rsidR="00A20404" w:rsidTr="00CE0495">
        <w:trPr>
          <w:trHeight w:val="400"/>
        </w:trPr>
        <w:tc>
          <w:tcPr>
            <w:tcW w:w="2116" w:type="dxa"/>
          </w:tcPr>
          <w:p w:rsidR="00A20404" w:rsidRDefault="00A20404" w:rsidP="00ED05A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A20404" w:rsidRPr="00927142" w:rsidRDefault="00A20404" w:rsidP="00ED05A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15" w:type="dxa"/>
          </w:tcPr>
          <w:p w:rsidR="00A20404" w:rsidRPr="00927142" w:rsidRDefault="00A20404" w:rsidP="00ED05A8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:rsidR="0029307F" w:rsidRDefault="0029307F" w:rsidP="00523EEC">
      <w:pPr>
        <w:jc w:val="center"/>
        <w:rPr>
          <w:rFonts w:ascii="Times New Roman"/>
          <w:sz w:val="20"/>
        </w:rPr>
      </w:pPr>
    </w:p>
    <w:tbl>
      <w:tblPr>
        <w:tblStyle w:val="TableNormal1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2301"/>
        <w:gridCol w:w="2094"/>
      </w:tblGrid>
      <w:tr w:rsidR="00ED05A8" w:rsidRPr="0033141D" w:rsidTr="00EE57CE">
        <w:trPr>
          <w:trHeight w:val="400"/>
        </w:trPr>
        <w:tc>
          <w:tcPr>
            <w:tcW w:w="8931" w:type="dxa"/>
            <w:gridSpan w:val="4"/>
          </w:tcPr>
          <w:p w:rsidR="00ED05A8" w:rsidRPr="0033141D" w:rsidRDefault="00ED05A8" w:rsidP="00EE57CE">
            <w:pPr>
              <w:pStyle w:val="TableParagraph"/>
              <w:ind w:left="3951" w:right="3933"/>
              <w:jc w:val="center"/>
              <w:rPr>
                <w:b/>
                <w:sz w:val="20"/>
                <w:szCs w:val="20"/>
              </w:rPr>
            </w:pPr>
            <w:r w:rsidRPr="0033141D">
              <w:rPr>
                <w:b/>
                <w:sz w:val="20"/>
                <w:szCs w:val="20"/>
              </w:rPr>
              <w:t>ΣΤ ΄ΤΑΞΗ</w:t>
            </w:r>
          </w:p>
        </w:tc>
      </w:tr>
      <w:tr w:rsidR="00ED05A8" w:rsidRPr="0033141D" w:rsidTr="00BC125E">
        <w:trPr>
          <w:trHeight w:val="400"/>
        </w:trPr>
        <w:tc>
          <w:tcPr>
            <w:tcW w:w="2127" w:type="dxa"/>
          </w:tcPr>
          <w:p w:rsidR="00ED05A8" w:rsidRPr="0033141D" w:rsidRDefault="00ED05A8" w:rsidP="00EE57CE">
            <w:pPr>
              <w:pStyle w:val="TableParagraph"/>
              <w:ind w:left="774" w:right="754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ΣΠΠΕ</w:t>
            </w:r>
          </w:p>
        </w:tc>
        <w:tc>
          <w:tcPr>
            <w:tcW w:w="6804" w:type="dxa"/>
            <w:gridSpan w:val="3"/>
          </w:tcPr>
          <w:p w:rsidR="00ED05A8" w:rsidRPr="0033141D" w:rsidRDefault="00ED05A8" w:rsidP="00EE57CE">
            <w:pPr>
              <w:pStyle w:val="TableParagraph"/>
              <w:ind w:left="2491" w:right="2473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ΣΧΟΛΙΚΑ ΒΙΒΛΙΑ</w:t>
            </w:r>
          </w:p>
        </w:tc>
      </w:tr>
      <w:tr w:rsidR="00ED05A8" w:rsidRPr="0033141D" w:rsidTr="0041644C">
        <w:trPr>
          <w:trHeight w:val="252"/>
        </w:trPr>
        <w:tc>
          <w:tcPr>
            <w:tcW w:w="2127" w:type="dxa"/>
          </w:tcPr>
          <w:p w:rsidR="00ED05A8" w:rsidRPr="0033141D" w:rsidRDefault="00ED05A8" w:rsidP="00EE57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D05A8" w:rsidRPr="0033141D" w:rsidRDefault="00ED05A8" w:rsidP="00EE57CE">
            <w:pPr>
              <w:pStyle w:val="TableParagraph"/>
              <w:spacing w:line="232" w:lineRule="exact"/>
              <w:ind w:left="751" w:right="734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ΒΙΒΛΙΟ</w:t>
            </w:r>
          </w:p>
        </w:tc>
        <w:tc>
          <w:tcPr>
            <w:tcW w:w="2301" w:type="dxa"/>
          </w:tcPr>
          <w:p w:rsidR="00ED05A8" w:rsidRPr="0033141D" w:rsidRDefault="00ED05A8" w:rsidP="00EE57CE">
            <w:pPr>
              <w:pStyle w:val="TableParagraph"/>
              <w:spacing w:line="232" w:lineRule="exact"/>
              <w:ind w:left="591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ΕΝΟΤΗΤΑ</w:t>
            </w:r>
          </w:p>
        </w:tc>
        <w:tc>
          <w:tcPr>
            <w:tcW w:w="2094" w:type="dxa"/>
          </w:tcPr>
          <w:p w:rsidR="00ED05A8" w:rsidRPr="0033141D" w:rsidRDefault="00ED05A8" w:rsidP="00EE57CE">
            <w:pPr>
              <w:pStyle w:val="TableParagraph"/>
              <w:spacing w:line="232" w:lineRule="exact"/>
              <w:ind w:left="205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ΤΙΤΛΟΣ /ΣΕΛΙΔΕΣ</w:t>
            </w:r>
          </w:p>
        </w:tc>
      </w:tr>
      <w:tr w:rsidR="00ED05A8" w:rsidRPr="0033141D" w:rsidTr="0041644C">
        <w:trPr>
          <w:trHeight w:val="399"/>
        </w:trPr>
        <w:tc>
          <w:tcPr>
            <w:tcW w:w="2127" w:type="dxa"/>
            <w:vMerge w:val="restart"/>
          </w:tcPr>
          <w:p w:rsidR="00ED05A8" w:rsidRPr="0033141D" w:rsidRDefault="00ED05A8" w:rsidP="00EE57CE">
            <w:pPr>
              <w:pStyle w:val="TableParagraph"/>
              <w:ind w:hanging="107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2409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Φυσικά Τ.Ε.</w:t>
            </w:r>
          </w:p>
        </w:tc>
        <w:tc>
          <w:tcPr>
            <w:tcW w:w="2301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2094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20-49</w:t>
            </w:r>
          </w:p>
        </w:tc>
      </w:tr>
      <w:tr w:rsidR="00ED05A8" w:rsidRPr="0033141D" w:rsidTr="0041644C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:rsidR="00ED05A8" w:rsidRPr="0033141D" w:rsidRDefault="00ED05A8" w:rsidP="00EE57CE">
            <w:pPr>
              <w:ind w:hanging="7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Φυσικά Β.Μ.</w:t>
            </w:r>
          </w:p>
        </w:tc>
        <w:tc>
          <w:tcPr>
            <w:tcW w:w="2301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Ενέργεια</w:t>
            </w:r>
          </w:p>
        </w:tc>
        <w:tc>
          <w:tcPr>
            <w:tcW w:w="2094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12-43</w:t>
            </w:r>
          </w:p>
        </w:tc>
      </w:tr>
      <w:tr w:rsidR="00ED05A8" w:rsidRPr="0033141D" w:rsidTr="0041644C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:rsidR="00ED05A8" w:rsidRPr="0033141D" w:rsidRDefault="00ED05A8" w:rsidP="00EE57CE">
            <w:pPr>
              <w:ind w:hanging="7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Μαθηματικά</w:t>
            </w:r>
          </w:p>
        </w:tc>
        <w:tc>
          <w:tcPr>
            <w:tcW w:w="2301" w:type="dxa"/>
          </w:tcPr>
          <w:p w:rsidR="00ED05A8" w:rsidRPr="0033141D" w:rsidRDefault="00ED05A8" w:rsidP="00EE57CE">
            <w:pPr>
              <w:pStyle w:val="TableParagraph"/>
              <w:ind w:hanging="720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Κεφ. 23</w:t>
            </w:r>
          </w:p>
        </w:tc>
        <w:tc>
          <w:tcPr>
            <w:tcW w:w="2094" w:type="dxa"/>
          </w:tcPr>
          <w:p w:rsidR="00ED05A8" w:rsidRPr="0033141D" w:rsidRDefault="00ED05A8" w:rsidP="00BC125E">
            <w:pPr>
              <w:pStyle w:val="TableParagraph"/>
              <w:ind w:left="257" w:hanging="425"/>
              <w:jc w:val="center"/>
              <w:rPr>
                <w:sz w:val="20"/>
                <w:szCs w:val="20"/>
              </w:rPr>
            </w:pPr>
            <w:r w:rsidRPr="0033141D">
              <w:rPr>
                <w:sz w:val="20"/>
                <w:szCs w:val="20"/>
              </w:rPr>
              <w:t>Δραστηριότητα 1η</w:t>
            </w:r>
          </w:p>
        </w:tc>
      </w:tr>
    </w:tbl>
    <w:p w:rsidR="00ED05A8" w:rsidRDefault="00ED05A8" w:rsidP="00ED05A8">
      <w:pPr>
        <w:rPr>
          <w:rFonts w:ascii="Times New Roman"/>
          <w:sz w:val="20"/>
        </w:rPr>
      </w:pPr>
    </w:p>
    <w:sectPr w:rsidR="00ED05A8" w:rsidSect="00293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60" w:rsidRDefault="00204860" w:rsidP="00EE3B06">
      <w:r>
        <w:separator/>
      </w:r>
    </w:p>
  </w:endnote>
  <w:endnote w:type="continuationSeparator" w:id="0">
    <w:p w:rsidR="00204860" w:rsidRDefault="00204860" w:rsidP="00EE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C3" w:rsidRDefault="001D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id w:val="-31429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350" w:rsidRDefault="001A4350" w:rsidP="001A4350">
        <w:pPr>
          <w:tabs>
            <w:tab w:val="center" w:pos="4680"/>
            <w:tab w:val="right" w:pos="9360"/>
          </w:tabs>
          <w:autoSpaceDE/>
          <w:autoSpaceDN/>
        </w:pPr>
      </w:p>
      <w:p w:rsidR="001A4350" w:rsidRDefault="001A4350" w:rsidP="001A4350">
        <w:pPr>
          <w:pBdr>
            <w:bottom w:val="single" w:sz="12" w:space="1" w:color="auto"/>
          </w:pBdr>
          <w:tabs>
            <w:tab w:val="center" w:pos="4680"/>
            <w:tab w:val="right" w:pos="9360"/>
          </w:tabs>
          <w:autoSpaceDE/>
          <w:autoSpaceDN/>
        </w:pPr>
      </w:p>
      <w:p w:rsidR="001A4350" w:rsidRPr="00980B8B" w:rsidRDefault="001A4350" w:rsidP="001A4350">
        <w:pPr>
          <w:tabs>
            <w:tab w:val="center" w:pos="4680"/>
            <w:tab w:val="right" w:pos="9360"/>
          </w:tabs>
          <w:autoSpaceDE/>
          <w:autoSpaceDN/>
          <w:rPr>
            <w:rFonts w:asciiTheme="minorHAnsi" w:eastAsiaTheme="minorHAnsi" w:hAnsiTheme="minorHAnsi" w:cs="Calibri"/>
            <w:sz w:val="18"/>
            <w:szCs w:val="18"/>
            <w:lang w:val="en-US"/>
          </w:rPr>
        </w:pPr>
        <w:r w:rsidRPr="00980B8B">
          <w:rPr>
            <w:rFonts w:asciiTheme="minorHAnsi" w:eastAsiaTheme="minorHAnsi" w:hAnsiTheme="minorHAnsi" w:cs="Calibri"/>
            <w:sz w:val="18"/>
            <w:szCs w:val="18"/>
          </w:rPr>
          <w:t>Πηγή</w:t>
        </w:r>
        <w:r w:rsidRPr="00980B8B">
          <w:rPr>
            <w:rFonts w:asciiTheme="minorHAnsi" w:eastAsiaTheme="minorHAnsi" w:hAnsiTheme="minorHAnsi" w:cs="Calibri"/>
            <w:sz w:val="18"/>
            <w:szCs w:val="18"/>
            <w:lang w:val="en-US"/>
          </w:rPr>
          <w:t>: athensecoschools.gr/wp-content/uploads/2020/01/2_Energy_project_Odigos.pdf</w:t>
        </w:r>
      </w:p>
      <w:p w:rsidR="001A4350" w:rsidRDefault="001A4350" w:rsidP="00762422">
        <w:pPr>
          <w:pStyle w:val="Footer"/>
        </w:pPr>
      </w:p>
    </w:sdtContent>
  </w:sdt>
  <w:bookmarkEnd w:id="0"/>
  <w:p w:rsidR="001A4350" w:rsidRPr="001A4350" w:rsidRDefault="001A4350" w:rsidP="00762422">
    <w:pPr>
      <w:pStyle w:val="Footer"/>
      <w:jc w:val="right"/>
      <w:rPr>
        <w:noProof/>
        <w:sz w:val="20"/>
        <w:szCs w:val="20"/>
      </w:rPr>
    </w:pPr>
    <w:r w:rsidRPr="001A4350">
      <w:rPr>
        <w:sz w:val="20"/>
        <w:szCs w:val="20"/>
      </w:rPr>
      <w:fldChar w:fldCharType="begin"/>
    </w:r>
    <w:r w:rsidRPr="001A4350">
      <w:rPr>
        <w:sz w:val="20"/>
        <w:szCs w:val="20"/>
      </w:rPr>
      <w:instrText xml:space="preserve"> PAGE   \* MERGEFORMAT </w:instrText>
    </w:r>
    <w:r w:rsidRPr="001A4350">
      <w:rPr>
        <w:sz w:val="20"/>
        <w:szCs w:val="20"/>
      </w:rPr>
      <w:fldChar w:fldCharType="separate"/>
    </w:r>
    <w:r w:rsidR="0002426F">
      <w:rPr>
        <w:noProof/>
        <w:sz w:val="20"/>
        <w:szCs w:val="20"/>
      </w:rPr>
      <w:t>1</w:t>
    </w:r>
    <w:r w:rsidRPr="001A4350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C3" w:rsidRDefault="001D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60" w:rsidRDefault="00204860" w:rsidP="00EE3B06">
      <w:r>
        <w:separator/>
      </w:r>
    </w:p>
  </w:footnote>
  <w:footnote w:type="continuationSeparator" w:id="0">
    <w:p w:rsidR="00204860" w:rsidRDefault="00204860" w:rsidP="00EE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C3" w:rsidRDefault="001D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3C" w:rsidRPr="00EE3B06" w:rsidRDefault="00EE3B06">
    <w:pPr>
      <w:pStyle w:val="Header"/>
      <w:rPr>
        <w:b/>
      </w:rPr>
    </w:pPr>
    <w:r w:rsidRPr="00EE3B06">
      <w:rPr>
        <w:b/>
        <w:noProof/>
        <w:lang w:val="en-US" w:eastAsia="en-US" w:bidi="ar-SA"/>
      </w:rPr>
      <w:drawing>
        <wp:inline distT="0" distB="0" distL="0" distR="0">
          <wp:extent cx="1911350" cy="938212"/>
          <wp:effectExtent l="19050" t="0" r="0" b="0"/>
          <wp:docPr id="2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38212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C3" w:rsidRDefault="001D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82C02"/>
    <w:multiLevelType w:val="hybridMultilevel"/>
    <w:tmpl w:val="238E5D20"/>
    <w:lvl w:ilvl="0" w:tplc="0E6A5228">
      <w:numFmt w:val="bullet"/>
      <w:lvlText w:val="●"/>
      <w:lvlJc w:val="left"/>
      <w:pPr>
        <w:ind w:left="498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l-GR" w:eastAsia="el-GR" w:bidi="el-GR"/>
      </w:rPr>
    </w:lvl>
    <w:lvl w:ilvl="1" w:tplc="4E66F4F8">
      <w:numFmt w:val="bullet"/>
      <w:lvlText w:val="•"/>
      <w:lvlJc w:val="left"/>
      <w:pPr>
        <w:ind w:left="671" w:hanging="360"/>
      </w:pPr>
      <w:rPr>
        <w:rFonts w:hint="default"/>
        <w:lang w:val="el-GR" w:eastAsia="el-GR" w:bidi="el-GR"/>
      </w:rPr>
    </w:lvl>
    <w:lvl w:ilvl="2" w:tplc="761CB362">
      <w:numFmt w:val="bullet"/>
      <w:lvlText w:val="•"/>
      <w:lvlJc w:val="left"/>
      <w:pPr>
        <w:ind w:left="843" w:hanging="360"/>
      </w:pPr>
      <w:rPr>
        <w:rFonts w:hint="default"/>
        <w:lang w:val="el-GR" w:eastAsia="el-GR" w:bidi="el-GR"/>
      </w:rPr>
    </w:lvl>
    <w:lvl w:ilvl="3" w:tplc="468832E2">
      <w:numFmt w:val="bullet"/>
      <w:lvlText w:val="•"/>
      <w:lvlJc w:val="left"/>
      <w:pPr>
        <w:ind w:left="1014" w:hanging="360"/>
      </w:pPr>
      <w:rPr>
        <w:rFonts w:hint="default"/>
        <w:lang w:val="el-GR" w:eastAsia="el-GR" w:bidi="el-GR"/>
      </w:rPr>
    </w:lvl>
    <w:lvl w:ilvl="4" w:tplc="88D617A6">
      <w:numFmt w:val="bullet"/>
      <w:lvlText w:val="•"/>
      <w:lvlJc w:val="left"/>
      <w:pPr>
        <w:ind w:left="1186" w:hanging="360"/>
      </w:pPr>
      <w:rPr>
        <w:rFonts w:hint="default"/>
        <w:lang w:val="el-GR" w:eastAsia="el-GR" w:bidi="el-GR"/>
      </w:rPr>
    </w:lvl>
    <w:lvl w:ilvl="5" w:tplc="956A99BC">
      <w:numFmt w:val="bullet"/>
      <w:lvlText w:val="•"/>
      <w:lvlJc w:val="left"/>
      <w:pPr>
        <w:ind w:left="1358" w:hanging="360"/>
      </w:pPr>
      <w:rPr>
        <w:rFonts w:hint="default"/>
        <w:lang w:val="el-GR" w:eastAsia="el-GR" w:bidi="el-GR"/>
      </w:rPr>
    </w:lvl>
    <w:lvl w:ilvl="6" w:tplc="2E1AE3A4">
      <w:numFmt w:val="bullet"/>
      <w:lvlText w:val="•"/>
      <w:lvlJc w:val="left"/>
      <w:pPr>
        <w:ind w:left="1529" w:hanging="360"/>
      </w:pPr>
      <w:rPr>
        <w:rFonts w:hint="default"/>
        <w:lang w:val="el-GR" w:eastAsia="el-GR" w:bidi="el-GR"/>
      </w:rPr>
    </w:lvl>
    <w:lvl w:ilvl="7" w:tplc="869C88A2">
      <w:numFmt w:val="bullet"/>
      <w:lvlText w:val="•"/>
      <w:lvlJc w:val="left"/>
      <w:pPr>
        <w:ind w:left="1701" w:hanging="360"/>
      </w:pPr>
      <w:rPr>
        <w:rFonts w:hint="default"/>
        <w:lang w:val="el-GR" w:eastAsia="el-GR" w:bidi="el-GR"/>
      </w:rPr>
    </w:lvl>
    <w:lvl w:ilvl="8" w:tplc="113C9090">
      <w:numFmt w:val="bullet"/>
      <w:lvlText w:val="•"/>
      <w:lvlJc w:val="left"/>
      <w:pPr>
        <w:ind w:left="1872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F"/>
    <w:rsid w:val="0002426F"/>
    <w:rsid w:val="00105BDD"/>
    <w:rsid w:val="001A4350"/>
    <w:rsid w:val="001D3AC3"/>
    <w:rsid w:val="00204860"/>
    <w:rsid w:val="00273115"/>
    <w:rsid w:val="0029307F"/>
    <w:rsid w:val="0033141D"/>
    <w:rsid w:val="0041644C"/>
    <w:rsid w:val="00435C37"/>
    <w:rsid w:val="004D0F12"/>
    <w:rsid w:val="00521352"/>
    <w:rsid w:val="00523EEC"/>
    <w:rsid w:val="007234EB"/>
    <w:rsid w:val="00762422"/>
    <w:rsid w:val="008E693C"/>
    <w:rsid w:val="00927142"/>
    <w:rsid w:val="00934195"/>
    <w:rsid w:val="00975A46"/>
    <w:rsid w:val="00980B8B"/>
    <w:rsid w:val="009C0EA4"/>
    <w:rsid w:val="00A20404"/>
    <w:rsid w:val="00A7776D"/>
    <w:rsid w:val="00BC125E"/>
    <w:rsid w:val="00CE0495"/>
    <w:rsid w:val="00D55CC4"/>
    <w:rsid w:val="00E1063C"/>
    <w:rsid w:val="00ED05A8"/>
    <w:rsid w:val="00EE3B06"/>
    <w:rsid w:val="00F12A0D"/>
    <w:rsid w:val="00F66845"/>
    <w:rsid w:val="00F906BC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FDE1"/>
  <w15:docId w15:val="{77B7AA5E-F5E0-42DE-BD43-EA3CD9C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307F"/>
    <w:rPr>
      <w:rFonts w:ascii="Arial" w:eastAsia="Arial" w:hAnsi="Arial" w:cs="Arial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93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9307F"/>
  </w:style>
  <w:style w:type="paragraph" w:customStyle="1" w:styleId="TableParagraph">
    <w:name w:val="Table Paragraph"/>
    <w:basedOn w:val="Normal"/>
    <w:uiPriority w:val="1"/>
    <w:qFormat/>
    <w:rsid w:val="0029307F"/>
    <w:pPr>
      <w:spacing w:line="25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E3B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B06"/>
    <w:rPr>
      <w:rFonts w:ascii="Arial" w:eastAsia="Arial" w:hAnsi="Arial" w:cs="Arial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EE3B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B06"/>
    <w:rPr>
      <w:rFonts w:ascii="Arial" w:eastAsia="Arial" w:hAnsi="Arial" w:cs="Arial"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06"/>
    <w:rPr>
      <w:rFonts w:ascii="Tahoma" w:eastAsia="Arial" w:hAnsi="Tahoma" w:cs="Tahoma"/>
      <w:sz w:val="16"/>
      <w:szCs w:val="16"/>
      <w:lang w:val="el-GR" w:eastAsia="el-GR" w:bidi="el-GR"/>
    </w:rPr>
  </w:style>
  <w:style w:type="paragraph" w:styleId="NormalWeb">
    <w:name w:val="Normal (Web)"/>
    <w:basedOn w:val="Normal"/>
    <w:uiPriority w:val="99"/>
    <w:unhideWhenUsed/>
    <w:rsid w:val="00105B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10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DF1A-3092-40E9-8582-3AB1DF96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Drossou</dc:creator>
  <cp:keywords/>
  <dc:description/>
  <cp:lastModifiedBy>Agapi Tsampazi</cp:lastModifiedBy>
  <cp:revision>4</cp:revision>
  <dcterms:created xsi:type="dcterms:W3CDTF">2020-01-21T21:43:00Z</dcterms:created>
  <dcterms:modified xsi:type="dcterms:W3CDTF">2020-02-04T10:36:00Z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2018-05-05T00:00:00Z</vt:filetime>
  </property>
</Properties>
</file>